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D9248" w14:textId="77777777" w:rsidR="00C54F7A" w:rsidRPr="00AC1DD0" w:rsidRDefault="006B306F">
      <w:pPr>
        <w:pStyle w:val="Standard"/>
        <w:jc w:val="center"/>
      </w:pPr>
      <w:r w:rsidRPr="00AC1DD0">
        <w:rPr>
          <w:rFonts w:ascii="Arial" w:hAnsi="Arial" w:cs="Arial"/>
          <w:b/>
          <w:sz w:val="24"/>
          <w:szCs w:val="24"/>
        </w:rPr>
        <w:t>Elémentaire Croix Bosset</w:t>
      </w:r>
    </w:p>
    <w:p w14:paraId="3D6186BC" w14:textId="77777777" w:rsidR="00C54F7A" w:rsidRPr="00AC1DD0" w:rsidRDefault="006B306F">
      <w:pPr>
        <w:pStyle w:val="Standard"/>
        <w:jc w:val="center"/>
      </w:pPr>
      <w:r w:rsidRPr="00AC1DD0">
        <w:rPr>
          <w:rFonts w:ascii="Arial" w:hAnsi="Arial" w:cs="Arial"/>
          <w:b/>
          <w:sz w:val="24"/>
          <w:szCs w:val="24"/>
        </w:rPr>
        <w:t>Compte-rendu – Conseil d’école 14 juin 2022</w:t>
      </w:r>
    </w:p>
    <w:p w14:paraId="617AA513" w14:textId="77777777" w:rsidR="00C54F7A" w:rsidRPr="00AC1DD0" w:rsidRDefault="00C54F7A">
      <w:pPr>
        <w:pStyle w:val="Standard"/>
        <w:jc w:val="center"/>
        <w:rPr>
          <w:rFonts w:ascii="Arial" w:hAnsi="Arial" w:cs="Arial"/>
          <w:b/>
          <w:sz w:val="24"/>
          <w:szCs w:val="24"/>
        </w:rPr>
      </w:pPr>
    </w:p>
    <w:p w14:paraId="391BAE62" w14:textId="77777777" w:rsidR="00C54F7A" w:rsidRPr="00AC1DD0" w:rsidRDefault="006B306F">
      <w:pPr>
        <w:pStyle w:val="Standard"/>
      </w:pPr>
      <w:r w:rsidRPr="00AC1DD0">
        <w:rPr>
          <w:rFonts w:ascii="Arial" w:hAnsi="Arial" w:cs="Arial"/>
          <w:b/>
          <w:sz w:val="24"/>
          <w:szCs w:val="24"/>
        </w:rPr>
        <w:t>Etaient présents :</w:t>
      </w:r>
    </w:p>
    <w:p w14:paraId="75FDAF54" w14:textId="77777777" w:rsidR="00C54F7A" w:rsidRPr="00AC1DD0" w:rsidRDefault="006B306F">
      <w:pPr>
        <w:pStyle w:val="Standard"/>
        <w:jc w:val="both"/>
      </w:pPr>
      <w:r w:rsidRPr="00AC1DD0">
        <w:rPr>
          <w:rFonts w:ascii="Arial" w:hAnsi="Arial" w:cs="Arial"/>
          <w:sz w:val="24"/>
          <w:szCs w:val="24"/>
        </w:rPr>
        <w:t>Valérie Bogel, Stéphane Capelle Morin, Stéphanie Popot, Laure Brisbout, Marie-Séverine Pascolini, Laure Douilly, Amélie Besson, Emmanuelle Fink, Audrey Pasquier, Alexandra Ferran, Christel Vitet, Frédérique Lesprit, Laetitia Vitalis, Brigitte Albert, Nicolas Goriot, professeurs des écoles</w:t>
      </w:r>
    </w:p>
    <w:p w14:paraId="203C1F88" w14:textId="77777777" w:rsidR="00C54F7A" w:rsidRPr="00AC1DD0" w:rsidRDefault="006B306F">
      <w:pPr>
        <w:pStyle w:val="Standard"/>
        <w:jc w:val="both"/>
        <w:rPr>
          <w:rFonts w:ascii="Arial" w:hAnsi="Arial" w:cs="Arial"/>
          <w:sz w:val="24"/>
          <w:szCs w:val="24"/>
        </w:rPr>
      </w:pPr>
      <w:r w:rsidRPr="00AC1DD0">
        <w:rPr>
          <w:rFonts w:ascii="Arial" w:hAnsi="Arial" w:cs="Arial"/>
          <w:sz w:val="24"/>
          <w:szCs w:val="24"/>
        </w:rPr>
        <w:t>Gaëlle Zwolf est excusée.</w:t>
      </w:r>
    </w:p>
    <w:p w14:paraId="3D925B2E" w14:textId="77777777" w:rsidR="00C54F7A" w:rsidRPr="00AC1DD0" w:rsidRDefault="006B306F">
      <w:pPr>
        <w:pStyle w:val="Standard"/>
        <w:jc w:val="both"/>
      </w:pPr>
      <w:r w:rsidRPr="00AC1DD0">
        <w:rPr>
          <w:rFonts w:ascii="Arial" w:hAnsi="Arial" w:cs="Arial"/>
          <w:sz w:val="24"/>
          <w:szCs w:val="24"/>
        </w:rPr>
        <w:t>Camille Solis, Aurélie Lautrette, Annette Lyon-Caen, Juliette Rose Buracas, Caroline Pes, Ambra Palmisano, Sonia Berlaguet Cotin FCPE</w:t>
      </w:r>
    </w:p>
    <w:p w14:paraId="32C0C516" w14:textId="77777777" w:rsidR="00C54F7A" w:rsidRPr="00AC1DD0" w:rsidRDefault="006B306F">
      <w:pPr>
        <w:pStyle w:val="Standard"/>
        <w:jc w:val="both"/>
      </w:pPr>
      <w:r w:rsidRPr="00AC1DD0">
        <w:rPr>
          <w:rFonts w:ascii="Arial" w:hAnsi="Arial" w:cs="Arial"/>
          <w:sz w:val="24"/>
          <w:szCs w:val="24"/>
        </w:rPr>
        <w:t>Annick Le Cornec directrice de l’école, Franck-Eric Morel conseiller Mairie de Sèvres</w:t>
      </w:r>
    </w:p>
    <w:p w14:paraId="28559A83" w14:textId="77777777" w:rsidR="00C54F7A" w:rsidRPr="00AC1DD0" w:rsidRDefault="006B306F">
      <w:pPr>
        <w:pStyle w:val="Standard"/>
        <w:jc w:val="both"/>
      </w:pPr>
      <w:r w:rsidRPr="00AC1DD0">
        <w:rPr>
          <w:rFonts w:ascii="Arial" w:hAnsi="Arial" w:cs="Arial"/>
          <w:b/>
          <w:sz w:val="24"/>
          <w:szCs w:val="24"/>
        </w:rPr>
        <w:t>1 – RENTREE septembre 2022</w:t>
      </w:r>
    </w:p>
    <w:p w14:paraId="77154BEF" w14:textId="77777777" w:rsidR="00C54F7A" w:rsidRPr="00AC1DD0" w:rsidRDefault="006B306F">
      <w:pPr>
        <w:pStyle w:val="Standard"/>
        <w:jc w:val="both"/>
      </w:pPr>
      <w:r w:rsidRPr="00AC1DD0">
        <w:rPr>
          <w:rFonts w:ascii="Arial" w:hAnsi="Arial" w:cs="Arial"/>
          <w:sz w:val="24"/>
          <w:szCs w:val="24"/>
        </w:rPr>
        <w:t>Nos effectifs sont en baisse, habituellement à cette époque de l’année nous sommes autour de 400 élèves, à ce jour, 363 élèves sont inscrits. La structure pourrait être la suivante :</w:t>
      </w:r>
    </w:p>
    <w:p w14:paraId="070F0072" w14:textId="77777777" w:rsidR="00C54F7A" w:rsidRPr="00AC1DD0" w:rsidRDefault="006B306F">
      <w:pPr>
        <w:pStyle w:val="Standard"/>
        <w:jc w:val="both"/>
      </w:pPr>
      <w:r w:rsidRPr="00AC1DD0">
        <w:rPr>
          <w:rFonts w:ascii="Arial" w:hAnsi="Arial" w:cs="Arial"/>
          <w:sz w:val="24"/>
          <w:szCs w:val="24"/>
        </w:rPr>
        <w:t>3 CP à 20 et 21 élèves – 3 CE1 à 22 et 23 élèves – 3 CE2 à 28 élèves – un double niveau CM1 8 élèves, CM2 14 élèves – 2 CM1 24 et 25 élèves – 3 CM2 26 et 27 élèves.</w:t>
      </w:r>
    </w:p>
    <w:p w14:paraId="6590C930" w14:textId="77777777" w:rsidR="00C54F7A" w:rsidRPr="00AC1DD0" w:rsidRDefault="006B306F">
      <w:pPr>
        <w:pStyle w:val="Standard"/>
        <w:jc w:val="both"/>
      </w:pPr>
      <w:r w:rsidRPr="00AC1DD0">
        <w:rPr>
          <w:rFonts w:ascii="Arial" w:hAnsi="Arial" w:cs="Arial"/>
          <w:sz w:val="24"/>
          <w:szCs w:val="24"/>
        </w:rPr>
        <w:t>Madame Mauduit titulaire de son poste en CE2 en congés maladie jusqu’à la fin de l’année scolaire, est nommée sur une autre école. Mesdames Dugimont et Alvérola sont nommées à titre définitif. Madame Alvérola sera en congé maternité jusqu’au 31 janvier 2023. Nous cherchons d’ores et déjà sa ou son remplaçant.</w:t>
      </w:r>
    </w:p>
    <w:p w14:paraId="7E8323FB" w14:textId="77777777" w:rsidR="00C54F7A" w:rsidRPr="00AC1DD0" w:rsidRDefault="006B306F">
      <w:pPr>
        <w:pStyle w:val="Standard"/>
        <w:jc w:val="both"/>
      </w:pPr>
      <w:r w:rsidRPr="00AC1DD0">
        <w:rPr>
          <w:rFonts w:ascii="Arial" w:hAnsi="Arial" w:cs="Arial"/>
          <w:b/>
          <w:sz w:val="24"/>
          <w:szCs w:val="24"/>
        </w:rPr>
        <w:t>2 – Travaux et sécurité</w:t>
      </w:r>
    </w:p>
    <w:p w14:paraId="08084375" w14:textId="1C9ED6A0" w:rsidR="00C54F7A" w:rsidRPr="00AC1DD0" w:rsidRDefault="006B306F">
      <w:pPr>
        <w:pStyle w:val="Standard"/>
        <w:jc w:val="both"/>
      </w:pPr>
      <w:r w:rsidRPr="00AC1DD0">
        <w:rPr>
          <w:rFonts w:ascii="Arial" w:hAnsi="Arial" w:cs="Arial"/>
          <w:i/>
          <w:sz w:val="24"/>
          <w:szCs w:val="24"/>
        </w:rPr>
        <w:t>Construction du gymnase</w:t>
      </w:r>
      <w:r w:rsidRPr="00AC1DD0">
        <w:rPr>
          <w:rFonts w:ascii="Arial" w:hAnsi="Arial" w:cs="Arial"/>
          <w:sz w:val="24"/>
          <w:szCs w:val="24"/>
        </w:rPr>
        <w:t xml:space="preserve"> : le projet est deux fois plus cher que ce qui avait été prévu. Le coût initial était déjà élevé, le projet repart à zéro. De nouvelles études sont en cours. La direction générale des services est sur le sujet. Les parents d’élèves s’inquiètent. Un bâtiment centre de loisirs devait être construit. L’an dernier, il n’y avait que peu de places en centre de loisirs, beaucoup de parents ont </w:t>
      </w:r>
      <w:r w:rsidR="00F6541F" w:rsidRPr="00AC1DD0">
        <w:rPr>
          <w:rFonts w:ascii="Arial" w:hAnsi="Arial" w:cs="Arial"/>
          <w:sz w:val="24"/>
          <w:szCs w:val="24"/>
        </w:rPr>
        <w:t>dû</w:t>
      </w:r>
      <w:r w:rsidRPr="00AC1DD0">
        <w:rPr>
          <w:rFonts w:ascii="Arial" w:hAnsi="Arial" w:cs="Arial"/>
          <w:sz w:val="24"/>
          <w:szCs w:val="24"/>
        </w:rPr>
        <w:t xml:space="preserve"> trouver une alternative ou inscrire leurs enfants à G</w:t>
      </w:r>
      <w:r w:rsidR="00F6541F" w:rsidRPr="00AC1DD0">
        <w:rPr>
          <w:rFonts w:ascii="Arial" w:hAnsi="Arial" w:cs="Arial"/>
          <w:sz w:val="24"/>
          <w:szCs w:val="24"/>
        </w:rPr>
        <w:t>é</w:t>
      </w:r>
      <w:r w:rsidRPr="00AC1DD0">
        <w:rPr>
          <w:rFonts w:ascii="Arial" w:hAnsi="Arial" w:cs="Arial"/>
          <w:sz w:val="24"/>
          <w:szCs w:val="24"/>
        </w:rPr>
        <w:t xml:space="preserve">velot (loin du quartier, difficile de se garer, </w:t>
      </w:r>
      <w:r w:rsidR="00F6541F" w:rsidRPr="00AC1DD0">
        <w:rPr>
          <w:rFonts w:ascii="Arial" w:hAnsi="Arial" w:cs="Arial"/>
          <w:sz w:val="24"/>
          <w:szCs w:val="24"/>
        </w:rPr>
        <w:t>nécessité</w:t>
      </w:r>
      <w:r w:rsidRPr="00AC1DD0">
        <w:rPr>
          <w:rFonts w:ascii="Arial" w:hAnsi="Arial" w:cs="Arial"/>
          <w:sz w:val="24"/>
          <w:szCs w:val="24"/>
        </w:rPr>
        <w:t xml:space="preserve"> d’être motorisés, fratries parfois séparées). Cette année, dès le matin de l’ouverture des inscriptions, les places étaient prises. Le report de la construction de ce bâtiment inquiète d’autant les familles. Les parents d’élèves et les professeurs des écoles veulent avoir l’assurance que les préfabriqués soient sanctuarisés pour l’école. L’annexe doit rester le bien de l’école tant que le gymnase ne sera pas construit.</w:t>
      </w:r>
    </w:p>
    <w:p w14:paraId="2384A8E1" w14:textId="6845357E" w:rsidR="00AC1DD0" w:rsidRPr="00AC1DD0" w:rsidRDefault="006B306F">
      <w:pPr>
        <w:pStyle w:val="Standard"/>
        <w:jc w:val="both"/>
        <w:rPr>
          <w:rFonts w:ascii="Arial" w:hAnsi="Arial" w:cs="Arial"/>
          <w:sz w:val="24"/>
          <w:szCs w:val="24"/>
        </w:rPr>
      </w:pPr>
      <w:r w:rsidRPr="00AC1DD0">
        <w:rPr>
          <w:rFonts w:ascii="Arial" w:hAnsi="Arial" w:cs="Arial"/>
          <w:i/>
          <w:sz w:val="24"/>
          <w:szCs w:val="24"/>
        </w:rPr>
        <w:t>Annexe </w:t>
      </w:r>
      <w:r w:rsidRPr="00AC1DD0">
        <w:rPr>
          <w:rFonts w:ascii="Arial" w:hAnsi="Arial" w:cs="Arial"/>
          <w:sz w:val="24"/>
          <w:szCs w:val="24"/>
        </w:rPr>
        <w:t xml:space="preserve">: c’est le seul lieu qui permet de faire des activités sportives et il n’est pas dimensionné pour cela. Les équipements sportifs sont un vrai problème pour la taille de l’école.  La réparation des bancs (échardes et clous) a été effectuée la semaine dernière. Nous demandons que ce lieu soit entretenu : les volets ne s’ouvrent plus, il y a des fuites régulières... Il faut refaire les tracés au sol des terrains de jeux collectifs. </w:t>
      </w:r>
      <w:r w:rsidR="009E729C">
        <w:rPr>
          <w:rFonts w:ascii="Arial" w:hAnsi="Arial" w:cs="Arial"/>
          <w:sz w:val="24"/>
          <w:szCs w:val="24"/>
        </w:rPr>
        <w:t>P</w:t>
      </w:r>
      <w:r w:rsidR="00AC1DD0" w:rsidRPr="00AC1DD0">
        <w:rPr>
          <w:rFonts w:ascii="Arial" w:hAnsi="Arial" w:cs="Arial"/>
          <w:sz w:val="24"/>
          <w:szCs w:val="24"/>
        </w:rPr>
        <w:t>ar ailleurs les parents d’élèves souhaiteraient s’assurer qu’une fois la planification de la construction communiquée, une organisation soit prévue pour garantir le maintien des activités actuellement faites dans l’annexe (lieu de repli en proximité de l’école) afin de ne pas dégrader le quotidien des professeurs et de leurs élèves.</w:t>
      </w:r>
    </w:p>
    <w:p w14:paraId="55624A2F" w14:textId="19A9D608" w:rsidR="00C54F7A" w:rsidRPr="00AC1DD0" w:rsidRDefault="006B306F">
      <w:pPr>
        <w:pStyle w:val="Standard"/>
        <w:jc w:val="both"/>
      </w:pPr>
      <w:r w:rsidRPr="00AC1DD0">
        <w:rPr>
          <w:rFonts w:ascii="Arial" w:hAnsi="Arial" w:cs="Arial"/>
          <w:i/>
          <w:sz w:val="24"/>
          <w:szCs w:val="24"/>
        </w:rPr>
        <w:lastRenderedPageBreak/>
        <w:t>Fenêtres </w:t>
      </w:r>
      <w:r w:rsidRPr="00AC1DD0">
        <w:rPr>
          <w:rFonts w:ascii="Arial" w:hAnsi="Arial" w:cs="Arial"/>
          <w:sz w:val="24"/>
          <w:szCs w:val="24"/>
        </w:rPr>
        <w:t>: une vérification complète des ouvertures et fermetures des fenêtres de toute l’école est nécessaire. Il n’est pas possible d’ouvrir et de fermer comme nous devrions pouvoir le faire. Des poignées se cassent et sont à remplacer.</w:t>
      </w:r>
    </w:p>
    <w:p w14:paraId="36C4D59A" w14:textId="77777777" w:rsidR="00C54F7A" w:rsidRPr="00AC1DD0" w:rsidRDefault="006B306F">
      <w:pPr>
        <w:pStyle w:val="Standard"/>
        <w:jc w:val="both"/>
      </w:pPr>
      <w:r w:rsidRPr="00AC1DD0">
        <w:rPr>
          <w:rFonts w:ascii="Arial" w:hAnsi="Arial" w:cs="Arial"/>
          <w:sz w:val="24"/>
          <w:szCs w:val="24"/>
        </w:rPr>
        <w:t>La vérification de tous les stores est également impérative.</w:t>
      </w:r>
    </w:p>
    <w:p w14:paraId="38433755" w14:textId="77777777" w:rsidR="00C54F7A" w:rsidRPr="00AC1DD0" w:rsidRDefault="006B306F">
      <w:pPr>
        <w:pStyle w:val="Standard"/>
        <w:jc w:val="both"/>
      </w:pPr>
      <w:r w:rsidRPr="00AC1DD0">
        <w:rPr>
          <w:rFonts w:ascii="Arial" w:hAnsi="Arial" w:cs="Arial"/>
          <w:i/>
          <w:sz w:val="24"/>
          <w:szCs w:val="24"/>
        </w:rPr>
        <w:t>Aménagement de la cour de récréation </w:t>
      </w:r>
      <w:r w:rsidRPr="00AC1DD0">
        <w:rPr>
          <w:rFonts w:ascii="Arial" w:hAnsi="Arial" w:cs="Arial"/>
          <w:sz w:val="24"/>
          <w:szCs w:val="24"/>
        </w:rPr>
        <w:t>: « banc de l’amitié » la mairie prend en compte notre demande. Il sera circulaire et installé autour du plus gros arbre de la cour – Monsieur Morel prend note de notre demande de traçage de jeux au sol – Pour le terrarium, nous devons affiner notre proposition pour que la mairie puisse s’en emparer.</w:t>
      </w:r>
    </w:p>
    <w:p w14:paraId="05AE8F2D" w14:textId="77777777" w:rsidR="00C54F7A" w:rsidRPr="00AC1DD0" w:rsidRDefault="006B306F">
      <w:pPr>
        <w:pStyle w:val="Standard"/>
        <w:jc w:val="both"/>
      </w:pPr>
      <w:r w:rsidRPr="00AC1DD0">
        <w:rPr>
          <w:rFonts w:ascii="Arial" w:hAnsi="Arial" w:cs="Arial"/>
          <w:i/>
          <w:sz w:val="24"/>
          <w:szCs w:val="24"/>
        </w:rPr>
        <w:t>Puits de lumière :</w:t>
      </w:r>
      <w:r w:rsidRPr="00AC1DD0">
        <w:rPr>
          <w:rFonts w:ascii="Arial" w:hAnsi="Arial" w:cs="Arial"/>
          <w:sz w:val="24"/>
          <w:szCs w:val="24"/>
        </w:rPr>
        <w:t xml:space="preserve"> deux plaques de verre ont été changées. Il faudrait vérifier l’état des bandes antidérapantes de tous les puits de lumière et remplacer celles qui sont défectueuses.</w:t>
      </w:r>
    </w:p>
    <w:p w14:paraId="14B755EA" w14:textId="77777777" w:rsidR="00C54F7A" w:rsidRPr="00AC1DD0" w:rsidRDefault="006B306F">
      <w:pPr>
        <w:pStyle w:val="Standard"/>
        <w:jc w:val="both"/>
      </w:pPr>
      <w:r w:rsidRPr="00AC1DD0">
        <w:rPr>
          <w:rFonts w:ascii="Arial" w:hAnsi="Arial" w:cs="Arial"/>
          <w:i/>
          <w:sz w:val="24"/>
          <w:szCs w:val="24"/>
        </w:rPr>
        <w:t>Entretien des espaces verts </w:t>
      </w:r>
      <w:r w:rsidRPr="00AC1DD0">
        <w:rPr>
          <w:rFonts w:ascii="Arial" w:hAnsi="Arial" w:cs="Arial"/>
          <w:sz w:val="24"/>
          <w:szCs w:val="24"/>
        </w:rPr>
        <w:t>: les espaces verts ne sont pas entretenus, ils sont négligés, à l’exception toutefois des lavandes. C’est très dommage, nous avons des patios qui pourraient permettre des projets de jardinage. Il est très difficile d’avoir un contact avec les personnes responsables des espaces verts. Nous voudrions les rencontrer, afin de pouvoir nous mettre d’accord sur nos demandes.</w:t>
      </w:r>
    </w:p>
    <w:p w14:paraId="5867BE0F" w14:textId="77777777" w:rsidR="00C54F7A" w:rsidRPr="00AC1DD0" w:rsidRDefault="006B306F">
      <w:pPr>
        <w:pStyle w:val="Standard"/>
        <w:jc w:val="both"/>
      </w:pPr>
      <w:r w:rsidRPr="00AC1DD0">
        <w:rPr>
          <w:rFonts w:ascii="Arial" w:hAnsi="Arial" w:cs="Arial"/>
          <w:i/>
          <w:sz w:val="24"/>
          <w:szCs w:val="24"/>
        </w:rPr>
        <w:t>Signalisation de l’école – rue Fréville le vingt</w:t>
      </w:r>
      <w:r w:rsidRPr="00AC1DD0">
        <w:rPr>
          <w:rFonts w:ascii="Arial" w:hAnsi="Arial" w:cs="Arial"/>
          <w:sz w:val="24"/>
          <w:szCs w:val="24"/>
        </w:rPr>
        <w:t>. Lors du précédent conseil d’école nous avions noté qu’une signalisation renforcée devait être installée. Monsieur Morel nous présente des propositions. Les membres du conseil retiennent une proposition de panneau qui fait consensus.</w:t>
      </w:r>
    </w:p>
    <w:p w14:paraId="1EF32D4D" w14:textId="77777777" w:rsidR="00C54F7A" w:rsidRPr="00AC1DD0" w:rsidRDefault="006B306F">
      <w:pPr>
        <w:pStyle w:val="Standard"/>
        <w:jc w:val="both"/>
      </w:pPr>
      <w:r w:rsidRPr="00AC1DD0">
        <w:rPr>
          <w:rFonts w:ascii="Arial" w:hAnsi="Arial" w:cs="Arial"/>
          <w:i/>
          <w:sz w:val="24"/>
          <w:szCs w:val="24"/>
        </w:rPr>
        <w:t>Informatique</w:t>
      </w:r>
      <w:r w:rsidRPr="00AC1DD0">
        <w:rPr>
          <w:rFonts w:ascii="Arial" w:hAnsi="Arial" w:cs="Arial"/>
          <w:sz w:val="24"/>
          <w:szCs w:val="24"/>
        </w:rPr>
        <w:t> : nous avons été livrés de 6 nouveaux portables. Les enseignants en sont très satisfaits, nous remercions la mairie. Nous posons la question des 9 autres portables. Pas de réponse quant au délai d’équipement. La classe mobile composée de 10 tablettes nous sera livrée à la rentrée. Elle passera de classe en classe. Nous mentionnons qu’un chariot sera insuffisant pour 15 classes – Les ordinateurs de fond de classe vont tous être remplacés. Chaque classe aura un seul ordinateur de fond de classe. Les professeurs des écoles mentionnent que ces ordinateurs permettent de faire du travail de groupe. Un seul ordinateur n’offrira plus cette possibilité. Les parents d’élèves trouvent qu’il n’y a pas de cohérence et que cela ne va dans le sens de l’appropriation de l’outil informatique.</w:t>
      </w:r>
    </w:p>
    <w:p w14:paraId="721DB35E" w14:textId="77777777" w:rsidR="00C54F7A" w:rsidRPr="00AC1DD0" w:rsidRDefault="006B306F">
      <w:pPr>
        <w:pStyle w:val="Standard"/>
        <w:jc w:val="both"/>
      </w:pPr>
      <w:r w:rsidRPr="00AC1DD0">
        <w:rPr>
          <w:rFonts w:ascii="Arial" w:hAnsi="Arial" w:cs="Arial"/>
          <w:b/>
          <w:sz w:val="24"/>
          <w:szCs w:val="24"/>
        </w:rPr>
        <w:t>3 – Association les enfants animateurs</w:t>
      </w:r>
    </w:p>
    <w:p w14:paraId="78771987" w14:textId="77777777" w:rsidR="00C54F7A" w:rsidRPr="00AC1DD0" w:rsidRDefault="006B306F">
      <w:pPr>
        <w:pStyle w:val="Standard"/>
        <w:jc w:val="both"/>
      </w:pPr>
      <w:r w:rsidRPr="00AC1DD0">
        <w:rPr>
          <w:rFonts w:ascii="Arial" w:hAnsi="Arial" w:cs="Arial"/>
          <w:sz w:val="24"/>
          <w:szCs w:val="24"/>
        </w:rPr>
        <w:t>Nous interrogeons Monsieur Morel au sujet du maintien de l’association. Cette association est dans l’intérêt des enfants sévriens. Ce poste nécessite beaucoup de compétences et d’investissement pour un salaire qui n’est pas attractif, d’où la difficulté de trouver des candidats. Nous abordons le sujet des logements de fonction. Est-il envisageable pour l’attractivité du poste que la commune propose un logement ?</w:t>
      </w:r>
    </w:p>
    <w:p w14:paraId="0C1B3DF7" w14:textId="52873381" w:rsidR="00C54F7A" w:rsidRPr="00AC1DD0" w:rsidRDefault="006B306F">
      <w:pPr>
        <w:pStyle w:val="Standard"/>
        <w:jc w:val="both"/>
      </w:pPr>
      <w:r w:rsidRPr="00AC1DD0">
        <w:rPr>
          <w:rFonts w:ascii="Arial" w:hAnsi="Arial" w:cs="Arial"/>
          <w:b/>
          <w:sz w:val="24"/>
          <w:szCs w:val="24"/>
        </w:rPr>
        <w:t xml:space="preserve">3 – Activités périscolaires </w:t>
      </w:r>
    </w:p>
    <w:p w14:paraId="0C24F231" w14:textId="77777777" w:rsidR="00C54F7A" w:rsidRPr="00AC1DD0" w:rsidRDefault="006B306F">
      <w:pPr>
        <w:pStyle w:val="Standard"/>
        <w:jc w:val="both"/>
      </w:pPr>
      <w:r w:rsidRPr="00AC1DD0">
        <w:rPr>
          <w:rFonts w:ascii="Arial" w:hAnsi="Arial" w:cs="Arial"/>
          <w:sz w:val="24"/>
          <w:szCs w:val="24"/>
        </w:rPr>
        <w:t>Madame Karine Goncalo, responsable du temps du midi et directrice du centre de loisirs nous a quittés, pour prendre le poste de coordinatrice périscolaire à la mairie. Actuellement, elle est remplacée par Drifa qui a très bien pris le relais, elle assure le remplacement jusqu’au 7 juillet. Madame Sylvie Pouget prendra le poste en septembre prochain et devrait être présentée à Madame Le Cornec courant juin.</w:t>
      </w:r>
    </w:p>
    <w:p w14:paraId="006C03E4" w14:textId="087A17C3" w:rsidR="00C54F7A" w:rsidRPr="00AC1DD0" w:rsidRDefault="006B306F">
      <w:pPr>
        <w:pStyle w:val="Standard"/>
        <w:jc w:val="both"/>
      </w:pPr>
      <w:r w:rsidRPr="00AC1DD0">
        <w:rPr>
          <w:rFonts w:ascii="Arial" w:hAnsi="Arial" w:cs="Arial"/>
          <w:sz w:val="24"/>
          <w:szCs w:val="24"/>
        </w:rPr>
        <w:t>Les familles sont très attachées à la qualité d’accueil des élèves sur la pause méridienne, l’organ</w:t>
      </w:r>
      <w:r w:rsidR="00C900D4">
        <w:rPr>
          <w:rFonts w:ascii="Arial" w:hAnsi="Arial" w:cs="Arial"/>
          <w:sz w:val="24"/>
          <w:szCs w:val="24"/>
        </w:rPr>
        <w:t>isation d’ateliers y contribue</w:t>
      </w:r>
      <w:r w:rsidRPr="00AC1DD0">
        <w:rPr>
          <w:rFonts w:ascii="Arial" w:hAnsi="Arial" w:cs="Arial"/>
          <w:sz w:val="24"/>
          <w:szCs w:val="24"/>
        </w:rPr>
        <w:t xml:space="preserve"> grandement. La crise sanitaire n’a pas permis de les mettre en place du fait du protocole très contraignant </w:t>
      </w:r>
      <w:r w:rsidRPr="007C45EA">
        <w:rPr>
          <w:rFonts w:ascii="Arial" w:hAnsi="Arial" w:cs="Arial"/>
          <w:sz w:val="24"/>
          <w:szCs w:val="24"/>
        </w:rPr>
        <w:t>jusqu’aux vacances d’avril</w:t>
      </w:r>
      <w:r w:rsidRPr="00AC1DD0">
        <w:rPr>
          <w:rFonts w:ascii="Arial" w:hAnsi="Arial" w:cs="Arial"/>
          <w:sz w:val="24"/>
          <w:szCs w:val="24"/>
        </w:rPr>
        <w:t xml:space="preserve">. Nous ne savons pas quel sera le niveau du protocole à la rentrée, vert, orange, rouge ? Nous nous adapterons en fonction </w:t>
      </w:r>
      <w:r w:rsidRPr="007C45EA">
        <w:rPr>
          <w:rFonts w:ascii="Arial" w:hAnsi="Arial" w:cs="Arial"/>
          <w:sz w:val="24"/>
          <w:szCs w:val="24"/>
        </w:rPr>
        <w:t xml:space="preserve">mais les activités nécessitant de la planification, les parents d’élèves demandent à la mairie d’anticiper cela dans la mesure du possible, l’attente étant que les activités sur le temps du midi reprennent comme cela était le cas avant le COVID – si le protocole sanitaire le permet bien </w:t>
      </w:r>
      <w:r w:rsidR="00F6541F" w:rsidRPr="007C45EA">
        <w:rPr>
          <w:rFonts w:ascii="Arial" w:hAnsi="Arial" w:cs="Arial"/>
          <w:sz w:val="24"/>
          <w:szCs w:val="24"/>
        </w:rPr>
        <w:t>sûr</w:t>
      </w:r>
      <w:r w:rsidRPr="007C45EA">
        <w:rPr>
          <w:rFonts w:ascii="Arial" w:hAnsi="Arial" w:cs="Arial"/>
          <w:sz w:val="24"/>
          <w:szCs w:val="24"/>
        </w:rPr>
        <w:t>. Les enseignants ont confirmé le bienfait de ces activités pour les enfants sur le temps scolaire qui suit la pause méridienne.</w:t>
      </w:r>
      <w:r w:rsidRPr="00AC1DD0">
        <w:rPr>
          <w:rFonts w:ascii="Arial" w:hAnsi="Arial" w:cs="Arial"/>
          <w:sz w:val="24"/>
          <w:szCs w:val="24"/>
        </w:rPr>
        <w:t xml:space="preserve"> Ce temps périscolaire doit être utilisé intelligemment pour éviter les conflits, les accidents. </w:t>
      </w:r>
    </w:p>
    <w:p w14:paraId="4ADDFD3F" w14:textId="60F52B1D" w:rsidR="00C54F7A" w:rsidRPr="00AC1DD0" w:rsidRDefault="006B306F">
      <w:pPr>
        <w:pStyle w:val="Standard"/>
        <w:jc w:val="both"/>
      </w:pPr>
      <w:r w:rsidRPr="00AC1DD0">
        <w:rPr>
          <w:rFonts w:ascii="Arial" w:hAnsi="Arial" w:cs="Arial"/>
          <w:sz w:val="24"/>
          <w:szCs w:val="24"/>
        </w:rPr>
        <w:t>A la rentrée, nous demanderons aux animateurs que les 30 minutes d’activités sportives quotidiennes « APQ » soit mise en œuvre sur la pause méridienne. Nous pourrons leur proposer des outils pédagogiques.</w:t>
      </w:r>
    </w:p>
    <w:p w14:paraId="4149354D" w14:textId="2A0CCD04" w:rsidR="00C54F7A" w:rsidRPr="007C45EA" w:rsidRDefault="006B306F">
      <w:pPr>
        <w:pStyle w:val="Standard"/>
        <w:jc w:val="both"/>
        <w:rPr>
          <w:rFonts w:ascii="Arial" w:hAnsi="Arial" w:cs="Arial"/>
          <w:sz w:val="24"/>
          <w:szCs w:val="24"/>
        </w:rPr>
      </w:pPr>
      <w:r w:rsidRPr="00AC1DD0">
        <w:rPr>
          <w:rFonts w:ascii="Arial" w:hAnsi="Arial" w:cs="Arial"/>
          <w:sz w:val="24"/>
          <w:szCs w:val="24"/>
        </w:rPr>
        <w:t xml:space="preserve">Concernant les nouveaux tarifs, les parents d’élèves font part de leur mécontentement, constatant </w:t>
      </w:r>
      <w:r w:rsidRPr="007C45EA">
        <w:rPr>
          <w:rFonts w:ascii="Arial" w:hAnsi="Arial" w:cs="Arial"/>
          <w:sz w:val="24"/>
          <w:szCs w:val="24"/>
        </w:rPr>
        <w:t xml:space="preserve">que les augmentations peuvent être significatives pour certaines familles, sans amélioration du service. Monsieur Morel a indiqué que l’inflation et le bio à </w:t>
      </w:r>
      <w:r w:rsidR="00C900D4">
        <w:rPr>
          <w:rFonts w:ascii="Arial" w:hAnsi="Arial" w:cs="Arial"/>
          <w:sz w:val="24"/>
          <w:szCs w:val="24"/>
        </w:rPr>
        <w:t>la cantine nécessitaient</w:t>
      </w:r>
      <w:bookmarkStart w:id="0" w:name="_GoBack"/>
      <w:bookmarkEnd w:id="0"/>
      <w:r w:rsidRPr="007C45EA">
        <w:rPr>
          <w:rFonts w:ascii="Arial" w:hAnsi="Arial" w:cs="Arial"/>
          <w:sz w:val="24"/>
          <w:szCs w:val="24"/>
        </w:rPr>
        <w:t xml:space="preserve"> une hausse des tarifs, cependant les parents d’élèves indiquent que cela ne peut justifier les augmentations pour certaines familles. De surcroît, la cantine n’est qu’une des composantes des activités périscolaires. Malgré de nombreuses demandes à la Mairie, les parents d’élèves restent dans l’attente de l’impact chiffré de ces mesures sur le budget afférent à la mairie. Ils veulent savoir quel est l’impact financier net pour la mairie (hausse des recettes – hausse des dépenses), et si surplus il y a, s’assurer qu’il sera utilisé pour améliorer la qualité des services périscolaires de la ville.</w:t>
      </w:r>
      <w:r w:rsidRPr="00AC1DD0">
        <w:rPr>
          <w:rFonts w:ascii="Arial" w:hAnsi="Arial" w:cs="Arial"/>
          <w:sz w:val="24"/>
          <w:szCs w:val="24"/>
        </w:rPr>
        <w:t xml:space="preserve"> </w:t>
      </w:r>
      <w:r w:rsidRPr="007C45EA">
        <w:rPr>
          <w:rFonts w:ascii="Arial" w:hAnsi="Arial" w:cs="Arial"/>
          <w:sz w:val="24"/>
          <w:szCs w:val="24"/>
        </w:rPr>
        <w:t>Monsieur Morel répond que l’objectif de la ville n’est pas de gagner de l’argent grâce à ces augmentations, et que l’impact budgétaire est étudié pour être neutre. Les parents d’</w:t>
      </w:r>
      <w:r w:rsidR="007C45EA" w:rsidRPr="007C45EA">
        <w:rPr>
          <w:rFonts w:ascii="Arial" w:hAnsi="Arial" w:cs="Arial"/>
          <w:sz w:val="24"/>
          <w:szCs w:val="24"/>
        </w:rPr>
        <w:t>élèves</w:t>
      </w:r>
      <w:r w:rsidRPr="007C45EA">
        <w:rPr>
          <w:rFonts w:ascii="Arial" w:hAnsi="Arial" w:cs="Arial"/>
          <w:sz w:val="24"/>
          <w:szCs w:val="24"/>
        </w:rPr>
        <w:t xml:space="preserve"> ont bien noté cela, et aimeraient voir les chiffres à l’appui une fois l’analyse par la mairie sur les mois de mars/avril/mai 2022 finalisée. Les parents d’</w:t>
      </w:r>
      <w:r w:rsidR="007C45EA" w:rsidRPr="007C45EA">
        <w:rPr>
          <w:rFonts w:ascii="Arial" w:hAnsi="Arial" w:cs="Arial"/>
          <w:sz w:val="24"/>
          <w:szCs w:val="24"/>
        </w:rPr>
        <w:t>élèves</w:t>
      </w:r>
      <w:r w:rsidRPr="007C45EA">
        <w:rPr>
          <w:rFonts w:ascii="Arial" w:hAnsi="Arial" w:cs="Arial"/>
          <w:sz w:val="24"/>
          <w:szCs w:val="24"/>
        </w:rPr>
        <w:t xml:space="preserve"> souhaiteraient discuter du sujet à nouveau en septembre, ce qui a été convenu avec Monsieur Morel</w:t>
      </w:r>
      <w:r w:rsidR="007C45EA" w:rsidRPr="007C45EA">
        <w:rPr>
          <w:rFonts w:ascii="Arial" w:hAnsi="Arial" w:cs="Arial"/>
          <w:sz w:val="24"/>
          <w:szCs w:val="24"/>
        </w:rPr>
        <w:t>.</w:t>
      </w:r>
    </w:p>
    <w:p w14:paraId="308EA0FE" w14:textId="77777777" w:rsidR="00C54F7A" w:rsidRPr="00AC1DD0" w:rsidRDefault="006B306F">
      <w:pPr>
        <w:pStyle w:val="Standard"/>
        <w:jc w:val="both"/>
      </w:pPr>
      <w:r w:rsidRPr="00AC1DD0">
        <w:rPr>
          <w:rFonts w:ascii="Arial" w:hAnsi="Arial" w:cs="Arial"/>
          <w:b/>
          <w:sz w:val="24"/>
          <w:szCs w:val="24"/>
        </w:rPr>
        <w:t>4 – Activités pédagogiques</w:t>
      </w:r>
    </w:p>
    <w:p w14:paraId="6AC2F7D4" w14:textId="77777777" w:rsidR="00C54F7A" w:rsidRPr="00AC1DD0" w:rsidRDefault="006B306F">
      <w:pPr>
        <w:pStyle w:val="Standard"/>
        <w:jc w:val="both"/>
      </w:pPr>
      <w:r w:rsidRPr="00AC1DD0">
        <w:rPr>
          <w:rFonts w:ascii="Arial" w:hAnsi="Arial" w:cs="Arial"/>
          <w:i/>
          <w:sz w:val="24"/>
          <w:szCs w:val="24"/>
        </w:rPr>
        <w:t>Classe de nature – CM2 du 9 mai au 13 mai </w:t>
      </w:r>
      <w:r w:rsidRPr="00AC1DD0">
        <w:rPr>
          <w:rFonts w:ascii="Arial" w:hAnsi="Arial" w:cs="Arial"/>
          <w:sz w:val="24"/>
          <w:szCs w:val="24"/>
        </w:rPr>
        <w:t>: la préparation avec le prestataire Evasion 78 a été très laborieuse. Contrairement à d’autres écoles de Sèvres, nous avons eu de la chance, cela s’est très bien passé sur place avec les animateurs, les activités étaient de qualité, la restauration délicieuse. Les professeurs des écoles voudraient pouvoir choisir un prestataire qu’ils connaissent avec lequel ils ont déjà travaillé, et avec lesquels ils peuvent être en confiance.</w:t>
      </w:r>
    </w:p>
    <w:p w14:paraId="54AA6BC3" w14:textId="77777777" w:rsidR="00C54F7A" w:rsidRPr="00AC1DD0" w:rsidRDefault="006B306F">
      <w:pPr>
        <w:pStyle w:val="Standard"/>
        <w:jc w:val="both"/>
      </w:pPr>
      <w:r w:rsidRPr="00AC1DD0">
        <w:rPr>
          <w:rFonts w:ascii="Arial" w:hAnsi="Arial" w:cs="Arial"/>
          <w:i/>
          <w:sz w:val="24"/>
          <w:szCs w:val="24"/>
        </w:rPr>
        <w:t>Projet culturel – « Héritage »</w:t>
      </w:r>
    </w:p>
    <w:p w14:paraId="28F4F953" w14:textId="77777777" w:rsidR="00C54F7A" w:rsidRPr="00AC1DD0" w:rsidRDefault="006B306F">
      <w:pPr>
        <w:pStyle w:val="Standard"/>
        <w:jc w:val="both"/>
      </w:pPr>
      <w:r w:rsidRPr="00AC1DD0">
        <w:rPr>
          <w:rFonts w:ascii="Arial" w:hAnsi="Arial" w:cs="Arial"/>
          <w:i/>
          <w:sz w:val="24"/>
          <w:szCs w:val="24"/>
        </w:rPr>
        <w:t xml:space="preserve">Partenariat avec le Musée de la céramique – nuit des Musées – CM2 </w:t>
      </w:r>
      <w:r w:rsidRPr="00AC1DD0">
        <w:rPr>
          <w:rFonts w:ascii="Arial" w:hAnsi="Arial" w:cs="Arial"/>
          <w:sz w:val="24"/>
          <w:szCs w:val="24"/>
        </w:rPr>
        <w:t>la qualité des intervenants est exceptionnelle – Ce travail sera présenté aux familles le jour de la fête d’école ainsi que le projet culturel « Héritage ».</w:t>
      </w:r>
    </w:p>
    <w:p w14:paraId="590DA4B1" w14:textId="77777777" w:rsidR="00C54F7A" w:rsidRPr="00AC1DD0" w:rsidRDefault="006B306F">
      <w:pPr>
        <w:pStyle w:val="Standard"/>
        <w:jc w:val="both"/>
      </w:pPr>
      <w:r w:rsidRPr="00AC1DD0">
        <w:rPr>
          <w:rFonts w:ascii="Arial" w:hAnsi="Arial" w:cs="Arial"/>
          <w:i/>
          <w:sz w:val="24"/>
          <w:szCs w:val="24"/>
        </w:rPr>
        <w:t>CM1 Voile à la base nautique de Sèvres </w:t>
      </w:r>
      <w:r w:rsidRPr="00AC1DD0">
        <w:rPr>
          <w:rFonts w:ascii="Arial" w:hAnsi="Arial" w:cs="Arial"/>
          <w:sz w:val="24"/>
          <w:szCs w:val="24"/>
        </w:rPr>
        <w:t xml:space="preserve">– CE2 </w:t>
      </w:r>
      <w:r w:rsidRPr="00AC1DD0">
        <w:rPr>
          <w:rFonts w:ascii="Arial" w:hAnsi="Arial" w:cs="Arial"/>
          <w:i/>
          <w:sz w:val="24"/>
          <w:szCs w:val="24"/>
        </w:rPr>
        <w:t xml:space="preserve">Château de Vincennes – CE1 Seine musicale « Une année avec un artiste » – CP Bergerie, Golf au haras de Jardy  </w:t>
      </w:r>
    </w:p>
    <w:p w14:paraId="7B73F556" w14:textId="77777777" w:rsidR="00C54F7A" w:rsidRPr="00AC1DD0" w:rsidRDefault="006B306F">
      <w:pPr>
        <w:pStyle w:val="Standard"/>
        <w:jc w:val="both"/>
      </w:pPr>
      <w:r w:rsidRPr="00AC1DD0">
        <w:rPr>
          <w:rFonts w:ascii="Arial" w:hAnsi="Arial" w:cs="Arial"/>
          <w:i/>
          <w:sz w:val="24"/>
          <w:szCs w:val="24"/>
        </w:rPr>
        <w:t xml:space="preserve">SEL : </w:t>
      </w:r>
      <w:r w:rsidRPr="00AC1DD0">
        <w:rPr>
          <w:rFonts w:ascii="Arial" w:hAnsi="Arial" w:cs="Arial"/>
          <w:sz w:val="24"/>
          <w:szCs w:val="24"/>
        </w:rPr>
        <w:t>toutes les classes de l’école profitent des nombreux spectacles présentés au SEL : cinéma, théâtre…</w:t>
      </w:r>
    </w:p>
    <w:p w14:paraId="2A97D8AF" w14:textId="77777777" w:rsidR="00C54F7A" w:rsidRPr="00AC1DD0" w:rsidRDefault="006B306F">
      <w:pPr>
        <w:pStyle w:val="Standard"/>
        <w:jc w:val="both"/>
      </w:pPr>
      <w:r w:rsidRPr="00AC1DD0">
        <w:rPr>
          <w:rFonts w:ascii="Arial" w:hAnsi="Arial" w:cs="Arial"/>
          <w:b/>
          <w:sz w:val="24"/>
          <w:szCs w:val="24"/>
        </w:rPr>
        <w:t>5 – Coopérative scolaire</w:t>
      </w:r>
    </w:p>
    <w:p w14:paraId="1E606F8B" w14:textId="77777777" w:rsidR="00C54F7A" w:rsidRPr="00AC1DD0" w:rsidRDefault="006B306F">
      <w:pPr>
        <w:pStyle w:val="Standard"/>
        <w:jc w:val="both"/>
      </w:pPr>
      <w:r w:rsidRPr="00AC1DD0">
        <w:rPr>
          <w:rFonts w:ascii="Arial" w:hAnsi="Arial" w:cs="Arial"/>
          <w:sz w:val="24"/>
          <w:szCs w:val="24"/>
        </w:rPr>
        <w:t>Nous n’avons fait qu’un appel de dons au mois d’octobre. A ce jour, nous avons 12300 euros. Nous avons de nombreuses factures à régler : voile pour les CM1, les spectacles au SEL, les dernières sorties scolaires.</w:t>
      </w:r>
    </w:p>
    <w:p w14:paraId="74A3E349" w14:textId="77777777" w:rsidR="00C54F7A" w:rsidRPr="00AC1DD0" w:rsidRDefault="006B306F">
      <w:pPr>
        <w:pStyle w:val="Standard"/>
        <w:jc w:val="both"/>
      </w:pPr>
      <w:r w:rsidRPr="00AC1DD0">
        <w:rPr>
          <w:rFonts w:ascii="Arial" w:hAnsi="Arial" w:cs="Arial"/>
          <w:b/>
          <w:sz w:val="24"/>
          <w:szCs w:val="24"/>
        </w:rPr>
        <w:t xml:space="preserve">6 – Fête de l’école : </w:t>
      </w:r>
      <w:r w:rsidRPr="00AC1DD0">
        <w:rPr>
          <w:rFonts w:ascii="Arial" w:hAnsi="Arial" w:cs="Arial"/>
          <w:sz w:val="24"/>
          <w:szCs w:val="24"/>
        </w:rPr>
        <w:t>elle aura lieu le 1</w:t>
      </w:r>
      <w:r w:rsidRPr="00AC1DD0">
        <w:rPr>
          <w:rFonts w:ascii="Arial" w:hAnsi="Arial" w:cs="Arial"/>
          <w:sz w:val="24"/>
          <w:szCs w:val="24"/>
          <w:vertAlign w:val="superscript"/>
        </w:rPr>
        <w:t>er</w:t>
      </w:r>
      <w:r w:rsidRPr="00AC1DD0">
        <w:rPr>
          <w:rFonts w:ascii="Arial" w:hAnsi="Arial" w:cs="Arial"/>
          <w:sz w:val="24"/>
          <w:szCs w:val="24"/>
        </w:rPr>
        <w:t xml:space="preserve"> juillet.</w:t>
      </w:r>
    </w:p>
    <w:p w14:paraId="5C02CF71" w14:textId="77777777" w:rsidR="00284F61" w:rsidRDefault="00284F61">
      <w:pPr>
        <w:rPr>
          <w:rFonts w:ascii="Arial" w:hAnsi="Arial" w:cs="Arial"/>
          <w:b/>
          <w:sz w:val="24"/>
          <w:szCs w:val="24"/>
        </w:rPr>
      </w:pPr>
      <w:r>
        <w:rPr>
          <w:rFonts w:ascii="Arial" w:hAnsi="Arial" w:cs="Arial"/>
          <w:b/>
          <w:sz w:val="24"/>
          <w:szCs w:val="24"/>
        </w:rPr>
        <w:br w:type="page"/>
      </w:r>
    </w:p>
    <w:p w14:paraId="4E5365C6" w14:textId="546FB1BF" w:rsidR="00C54F7A" w:rsidRPr="00AC1DD0" w:rsidRDefault="006B306F">
      <w:pPr>
        <w:pStyle w:val="Standard"/>
        <w:jc w:val="both"/>
      </w:pPr>
      <w:r w:rsidRPr="00AC1DD0">
        <w:rPr>
          <w:rFonts w:ascii="Arial" w:hAnsi="Arial" w:cs="Arial"/>
          <w:b/>
          <w:sz w:val="24"/>
          <w:szCs w:val="24"/>
        </w:rPr>
        <w:t>7 – Elections des représentants de parents d’élèves – octobre 2022 – vote par correspondance</w:t>
      </w:r>
    </w:p>
    <w:p w14:paraId="70743950" w14:textId="77777777" w:rsidR="00C54F7A" w:rsidRPr="00AC1DD0" w:rsidRDefault="006B306F">
      <w:pPr>
        <w:pStyle w:val="Standard"/>
        <w:jc w:val="both"/>
      </w:pPr>
      <w:r w:rsidRPr="00AC1DD0">
        <w:rPr>
          <w:rFonts w:ascii="Arial" w:hAnsi="Arial" w:cs="Arial"/>
          <w:color w:val="000000"/>
          <w:sz w:val="24"/>
          <w:szCs w:val="24"/>
        </w:rPr>
        <w:t>Le vote s’effectuera uniquement par correspondance aux prochaines élections de parents d’élèves en octobre 2022.</w:t>
      </w:r>
    </w:p>
    <w:p w14:paraId="35C7B0D8" w14:textId="77777777" w:rsidR="00C54F7A" w:rsidRPr="00AC1DD0" w:rsidRDefault="006B306F">
      <w:pPr>
        <w:pStyle w:val="Standard"/>
        <w:jc w:val="both"/>
      </w:pPr>
      <w:r w:rsidRPr="00AC1DD0">
        <w:rPr>
          <w:rFonts w:ascii="Arial" w:hAnsi="Arial" w:cs="Arial"/>
          <w:color w:val="000000"/>
          <w:sz w:val="24"/>
          <w:szCs w:val="24"/>
        </w:rPr>
        <w:t>Nous demandons à la mairie que le vote numérique puisse être possible.</w:t>
      </w:r>
    </w:p>
    <w:p w14:paraId="48D80ED5" w14:textId="77777777" w:rsidR="00C54F7A" w:rsidRPr="00AC1DD0" w:rsidRDefault="006B306F">
      <w:pPr>
        <w:pStyle w:val="Standard"/>
        <w:jc w:val="both"/>
      </w:pPr>
      <w:r w:rsidRPr="00AC1DD0">
        <w:rPr>
          <w:rFonts w:ascii="Arial" w:hAnsi="Arial" w:cs="Arial"/>
          <w:color w:val="000000"/>
          <w:sz w:val="24"/>
          <w:szCs w:val="24"/>
        </w:rPr>
        <w:t>L’ordre du jour étant épuisé, la séance est levée à 8h15.</w:t>
      </w:r>
    </w:p>
    <w:p w14:paraId="23BDDC58" w14:textId="77777777" w:rsidR="00C54F7A" w:rsidRPr="00AC1DD0" w:rsidRDefault="00C54F7A">
      <w:pPr>
        <w:pStyle w:val="Standard"/>
        <w:jc w:val="both"/>
        <w:rPr>
          <w:rFonts w:ascii="Arial" w:hAnsi="Arial" w:cs="Arial"/>
          <w:color w:val="000000"/>
          <w:sz w:val="24"/>
          <w:szCs w:val="24"/>
        </w:rPr>
      </w:pPr>
    </w:p>
    <w:p w14:paraId="45BAE313" w14:textId="77777777" w:rsidR="00C54F7A" w:rsidRPr="00AC1DD0" w:rsidRDefault="006B306F">
      <w:pPr>
        <w:pStyle w:val="Standard"/>
        <w:jc w:val="both"/>
      </w:pPr>
      <w:r w:rsidRPr="00AC1DD0">
        <w:rPr>
          <w:rFonts w:ascii="Arial" w:hAnsi="Arial" w:cs="Arial"/>
          <w:color w:val="000000"/>
          <w:sz w:val="24"/>
          <w:szCs w:val="24"/>
        </w:rPr>
        <w:t>Annick LE CORNEC</w:t>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t>Camille SOLIS</w:t>
      </w:r>
    </w:p>
    <w:p w14:paraId="2DA63834" w14:textId="77777777" w:rsidR="00C54F7A" w:rsidRPr="00AC1DD0" w:rsidRDefault="00C54F7A">
      <w:pPr>
        <w:pStyle w:val="Standard"/>
        <w:jc w:val="both"/>
        <w:rPr>
          <w:rFonts w:ascii="Arial" w:hAnsi="Arial" w:cs="Arial"/>
          <w:color w:val="000000"/>
          <w:sz w:val="24"/>
          <w:szCs w:val="24"/>
        </w:rPr>
      </w:pPr>
    </w:p>
    <w:p w14:paraId="5CC6F6BC" w14:textId="77777777" w:rsidR="00C54F7A" w:rsidRDefault="006B306F">
      <w:pPr>
        <w:pStyle w:val="Standard"/>
        <w:jc w:val="both"/>
      </w:pPr>
      <w:r w:rsidRPr="00AC1DD0">
        <w:rPr>
          <w:rFonts w:ascii="Arial" w:hAnsi="Arial" w:cs="Arial"/>
          <w:color w:val="000000"/>
          <w:sz w:val="24"/>
          <w:szCs w:val="24"/>
        </w:rPr>
        <w:t>Présidente</w:t>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r>
      <w:r w:rsidRPr="00AC1DD0">
        <w:rPr>
          <w:rFonts w:ascii="Arial" w:hAnsi="Arial" w:cs="Arial"/>
          <w:color w:val="000000"/>
          <w:sz w:val="24"/>
          <w:szCs w:val="24"/>
        </w:rPr>
        <w:tab/>
        <w:t>FCPE</w:t>
      </w:r>
    </w:p>
    <w:p w14:paraId="57F46DF3" w14:textId="77777777" w:rsidR="00C54F7A" w:rsidRDefault="00C54F7A">
      <w:pPr>
        <w:pStyle w:val="Standard"/>
        <w:jc w:val="both"/>
        <w:rPr>
          <w:rFonts w:ascii="Arial" w:hAnsi="Arial" w:cs="Arial"/>
          <w:b/>
          <w:sz w:val="24"/>
          <w:szCs w:val="24"/>
        </w:rPr>
      </w:pPr>
    </w:p>
    <w:p w14:paraId="572AF372" w14:textId="77777777" w:rsidR="00C54F7A" w:rsidRDefault="00C54F7A">
      <w:pPr>
        <w:pStyle w:val="Standard"/>
        <w:rPr>
          <w:rFonts w:ascii="Arial" w:hAnsi="Arial" w:cs="Arial"/>
          <w:b/>
          <w:sz w:val="24"/>
          <w:szCs w:val="24"/>
        </w:rPr>
      </w:pPr>
    </w:p>
    <w:p w14:paraId="25CA3308" w14:textId="77777777" w:rsidR="00C54F7A" w:rsidRDefault="00C54F7A">
      <w:pPr>
        <w:pStyle w:val="Standard"/>
      </w:pPr>
    </w:p>
    <w:sectPr w:rsidR="00C54F7A">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87402" w14:textId="77777777" w:rsidR="00B418B0" w:rsidRDefault="00B418B0">
      <w:r>
        <w:separator/>
      </w:r>
    </w:p>
  </w:endnote>
  <w:endnote w:type="continuationSeparator" w:id="0">
    <w:p w14:paraId="14BFF83C" w14:textId="77777777" w:rsidR="00B418B0" w:rsidRDefault="00B4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847513"/>
      <w:docPartObj>
        <w:docPartGallery w:val="Page Numbers (Bottom of Page)"/>
        <w:docPartUnique/>
      </w:docPartObj>
    </w:sdtPr>
    <w:sdtEndPr/>
    <w:sdtContent>
      <w:p w14:paraId="07DE441B" w14:textId="1B0983A3" w:rsidR="00284F61" w:rsidRDefault="00284F61">
        <w:pPr>
          <w:pStyle w:val="Pieddepage"/>
          <w:jc w:val="right"/>
        </w:pPr>
        <w:r>
          <w:fldChar w:fldCharType="begin"/>
        </w:r>
        <w:r>
          <w:instrText>PAGE   \* MERGEFORMAT</w:instrText>
        </w:r>
        <w:r>
          <w:fldChar w:fldCharType="separate"/>
        </w:r>
        <w:r w:rsidR="00B418B0">
          <w:rPr>
            <w:noProof/>
          </w:rPr>
          <w:t>1</w:t>
        </w:r>
        <w:r>
          <w:fldChar w:fldCharType="end"/>
        </w:r>
      </w:p>
    </w:sdtContent>
  </w:sdt>
  <w:p w14:paraId="744349ED" w14:textId="77777777" w:rsidR="00284F61" w:rsidRDefault="00284F6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50B0" w14:textId="77777777" w:rsidR="00B418B0" w:rsidRDefault="00B418B0">
      <w:r>
        <w:rPr>
          <w:color w:val="000000"/>
        </w:rPr>
        <w:separator/>
      </w:r>
    </w:p>
  </w:footnote>
  <w:footnote w:type="continuationSeparator" w:id="0">
    <w:p w14:paraId="7EABCAB3" w14:textId="77777777" w:rsidR="00B418B0" w:rsidRDefault="00B418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55D"/>
    <w:multiLevelType w:val="multilevel"/>
    <w:tmpl w:val="6B505B76"/>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7A"/>
    <w:rsid w:val="00284F61"/>
    <w:rsid w:val="00287EFC"/>
    <w:rsid w:val="004420A8"/>
    <w:rsid w:val="006B306F"/>
    <w:rsid w:val="006B4E6E"/>
    <w:rsid w:val="007C45EA"/>
    <w:rsid w:val="009E729C"/>
    <w:rsid w:val="00AC1DD0"/>
    <w:rsid w:val="00B418B0"/>
    <w:rsid w:val="00C00804"/>
    <w:rsid w:val="00C54F7A"/>
    <w:rsid w:val="00C900D4"/>
    <w:rsid w:val="00DF05B0"/>
    <w:rsid w:val="00F6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554E"/>
  <w15:docId w15:val="{955FC665-63EB-44C6-9EAD-AC577079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Commentaire">
    <w:name w:val="annotation text"/>
    <w:basedOn w:val="Standard"/>
    <w:pPr>
      <w:spacing w:line="240" w:lineRule="auto"/>
    </w:pPr>
    <w:rPr>
      <w:sz w:val="20"/>
      <w:szCs w:val="20"/>
    </w:rPr>
  </w:style>
  <w:style w:type="paragraph" w:styleId="Textedebulles">
    <w:name w:val="Balloon Text"/>
    <w:basedOn w:val="Standard"/>
    <w:pPr>
      <w:spacing w:after="0" w:line="240" w:lineRule="auto"/>
    </w:pPr>
    <w:rPr>
      <w:rFonts w:ascii="Segoe UI" w:eastAsia="Segoe UI" w:hAnsi="Segoe UI" w:cs="Segoe UI"/>
      <w:sz w:val="18"/>
      <w:szCs w:val="18"/>
    </w:rPr>
  </w:style>
  <w:style w:type="character" w:customStyle="1" w:styleId="CommentaireCar">
    <w:name w:val="Commentaire Car"/>
    <w:basedOn w:val="Policepardfaut"/>
    <w:rPr>
      <w:sz w:val="20"/>
      <w:szCs w:val="20"/>
    </w:rPr>
  </w:style>
  <w:style w:type="character" w:styleId="Marquedecommentaire">
    <w:name w:val="annotation reference"/>
    <w:basedOn w:val="Policepardfaut"/>
    <w:rPr>
      <w:sz w:val="18"/>
      <w:szCs w:val="18"/>
    </w:rPr>
  </w:style>
  <w:style w:type="character" w:customStyle="1" w:styleId="TextedebullesCar">
    <w:name w:val="Texte de bulles Car"/>
    <w:basedOn w:val="Policepardfaut"/>
    <w:rPr>
      <w:rFonts w:ascii="Segoe UI" w:eastAsia="Segoe UI" w:hAnsi="Segoe UI" w:cs="Segoe UI"/>
      <w:sz w:val="18"/>
      <w:szCs w:val="18"/>
    </w:rPr>
  </w:style>
  <w:style w:type="numbering" w:customStyle="1" w:styleId="Aucuneliste1">
    <w:name w:val="Aucune liste1"/>
    <w:basedOn w:val="Aucuneliste"/>
    <w:pPr>
      <w:numPr>
        <w:numId w:val="1"/>
      </w:numPr>
    </w:pPr>
  </w:style>
  <w:style w:type="paragraph" w:styleId="En-tte">
    <w:name w:val="header"/>
    <w:basedOn w:val="Normal"/>
    <w:link w:val="En-tteCar"/>
    <w:uiPriority w:val="99"/>
    <w:unhideWhenUsed/>
    <w:rsid w:val="00284F61"/>
    <w:pPr>
      <w:tabs>
        <w:tab w:val="center" w:pos="4680"/>
        <w:tab w:val="right" w:pos="9360"/>
      </w:tabs>
    </w:pPr>
  </w:style>
  <w:style w:type="character" w:customStyle="1" w:styleId="En-tteCar">
    <w:name w:val="En-tête Car"/>
    <w:basedOn w:val="Policepardfaut"/>
    <w:link w:val="En-tte"/>
    <w:uiPriority w:val="99"/>
    <w:rsid w:val="00284F61"/>
  </w:style>
  <w:style w:type="paragraph" w:styleId="Pieddepage">
    <w:name w:val="footer"/>
    <w:basedOn w:val="Normal"/>
    <w:link w:val="PieddepageCar"/>
    <w:uiPriority w:val="99"/>
    <w:unhideWhenUsed/>
    <w:rsid w:val="00284F61"/>
    <w:pPr>
      <w:tabs>
        <w:tab w:val="center" w:pos="4680"/>
        <w:tab w:val="right" w:pos="9360"/>
      </w:tabs>
    </w:pPr>
  </w:style>
  <w:style w:type="character" w:customStyle="1" w:styleId="PieddepageCar">
    <w:name w:val="Pied de page Car"/>
    <w:basedOn w:val="Policepardfaut"/>
    <w:link w:val="Pieddepage"/>
    <w:uiPriority w:val="99"/>
    <w:rsid w:val="0028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1602</Words>
  <Characters>8815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CORNEC Annick</dc:creator>
  <cp:lastModifiedBy>LE CORNEC Annick</cp:lastModifiedBy>
  <cp:revision>5</cp:revision>
  <dcterms:created xsi:type="dcterms:W3CDTF">2022-06-23T19:46:00Z</dcterms:created>
  <dcterms:modified xsi:type="dcterms:W3CDTF">2022-06-23T20:38:00Z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ies>
</file>