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A11E" w14:textId="5D754768" w:rsidR="00B73A74" w:rsidRPr="00732DA3" w:rsidRDefault="00B73A74" w:rsidP="004A557C">
      <w:pPr>
        <w:pStyle w:val="NormalWeb"/>
        <w:spacing w:before="0" w:beforeAutospacing="0" w:after="343" w:afterAutospacing="0"/>
        <w:jc w:val="center"/>
        <w:rPr>
          <w:rFonts w:ascii="Abadi MT Condensed Light" w:hAnsi="Abadi MT Condensed Light"/>
          <w:b/>
          <w:color w:val="333333"/>
        </w:rPr>
      </w:pPr>
      <w:r w:rsidRPr="00732DA3">
        <w:rPr>
          <w:rFonts w:ascii="Abadi MT Condensed Light" w:hAnsi="Abadi MT Condensed Light"/>
          <w:b/>
          <w:color w:val="333333"/>
        </w:rPr>
        <w:t>FOURNITURES SCOL</w:t>
      </w:r>
      <w:r w:rsidR="001E1119">
        <w:rPr>
          <w:rFonts w:ascii="Abadi MT Condensed Light" w:hAnsi="Abadi MT Condensed Light"/>
          <w:b/>
          <w:color w:val="333333"/>
        </w:rPr>
        <w:t>AIRES POUR LES CM</w:t>
      </w:r>
      <w:r w:rsidR="00230CD2">
        <w:rPr>
          <w:rFonts w:ascii="Abadi MT Condensed Light" w:hAnsi="Abadi MT Condensed Light"/>
          <w:b/>
          <w:color w:val="333333"/>
        </w:rPr>
        <w:t>1</w:t>
      </w:r>
      <w:r w:rsidR="001E1119">
        <w:rPr>
          <w:rFonts w:ascii="Abadi MT Condensed Light" w:hAnsi="Abadi MT Condensed Light"/>
          <w:b/>
          <w:color w:val="333333"/>
        </w:rPr>
        <w:t xml:space="preserve"> </w:t>
      </w:r>
      <w:r w:rsidR="00D63451">
        <w:rPr>
          <w:rFonts w:ascii="Abadi MT Condensed Light" w:hAnsi="Abadi MT Condensed Light"/>
          <w:b/>
          <w:color w:val="333333"/>
        </w:rPr>
        <w:t xml:space="preserve">- </w:t>
      </w:r>
      <w:r w:rsidR="001E1119">
        <w:rPr>
          <w:rFonts w:ascii="Abadi MT Condensed Light" w:hAnsi="Abadi MT Condensed Light"/>
          <w:b/>
          <w:color w:val="333333"/>
        </w:rPr>
        <w:t>Rentrée 202</w:t>
      </w:r>
      <w:r w:rsidR="00E14B94">
        <w:rPr>
          <w:rFonts w:ascii="Abadi MT Condensed Light" w:hAnsi="Abadi MT Condensed Light"/>
          <w:b/>
          <w:color w:val="333333"/>
        </w:rPr>
        <w:t>3</w:t>
      </w:r>
    </w:p>
    <w:p w14:paraId="1C251AEE" w14:textId="3A2A4C80" w:rsidR="00E14B94" w:rsidRDefault="00E14B9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 classeur format A4 ou A4+  dos 3 ou 4 cm</w:t>
      </w:r>
      <w:r w:rsidR="008330DA">
        <w:rPr>
          <w:rFonts w:asciiTheme="minorHAnsi" w:hAnsiTheme="minorHAnsi"/>
        </w:rPr>
        <w:t xml:space="preserve"> max </w:t>
      </w:r>
      <w:r>
        <w:rPr>
          <w:rFonts w:asciiTheme="minorHAnsi" w:hAnsiTheme="minorHAnsi"/>
        </w:rPr>
        <w:t xml:space="preserve"> (de préférence </w:t>
      </w:r>
      <w:r w:rsidR="002D48CC">
        <w:rPr>
          <w:rFonts w:asciiTheme="minorHAnsi" w:hAnsiTheme="minorHAnsi"/>
        </w:rPr>
        <w:t xml:space="preserve">couverture </w:t>
      </w:r>
      <w:r w:rsidR="00DB44F5">
        <w:rPr>
          <w:rFonts w:asciiTheme="minorHAnsi" w:hAnsiTheme="minorHAnsi"/>
        </w:rPr>
        <w:t>cartonnée</w:t>
      </w:r>
      <w:r>
        <w:rPr>
          <w:rFonts w:asciiTheme="minorHAnsi" w:hAnsiTheme="minorHAnsi"/>
        </w:rPr>
        <w:t>)</w:t>
      </w:r>
    </w:p>
    <w:p w14:paraId="50E6C939" w14:textId="77413898"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 porte-vues (60 vues)</w:t>
      </w:r>
    </w:p>
    <w:p w14:paraId="40C27AEE" w14:textId="77777777" w:rsidR="004A557C" w:rsidRDefault="004A557C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 agenda</w:t>
      </w:r>
    </w:p>
    <w:p w14:paraId="7FF2D386" w14:textId="053FE044" w:rsidR="004A557C" w:rsidRDefault="004A557C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>1 paquet de 50 pochettes plastifiées perforées format A4</w:t>
      </w:r>
    </w:p>
    <w:p w14:paraId="4F32BA6A" w14:textId="18F52F99" w:rsidR="008330DA" w:rsidRDefault="008330DA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 paquet de 100 feuilles simples perforées à grands carreaux format A4</w:t>
      </w:r>
    </w:p>
    <w:p w14:paraId="21A9BE6F" w14:textId="1FB7A26B" w:rsidR="004A557C" w:rsidRDefault="004A557C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 xml:space="preserve">1 trieur à 6 </w:t>
      </w:r>
      <w:r w:rsidR="008330DA">
        <w:rPr>
          <w:rFonts w:asciiTheme="minorHAnsi" w:hAnsiTheme="minorHAnsi"/>
        </w:rPr>
        <w:t xml:space="preserve">(ou 8) </w:t>
      </w:r>
      <w:r w:rsidRPr="004A557C">
        <w:rPr>
          <w:rFonts w:asciiTheme="minorHAnsi" w:hAnsiTheme="minorHAnsi"/>
        </w:rPr>
        <w:t>compartiments</w:t>
      </w:r>
    </w:p>
    <w:p w14:paraId="07FB5A74" w14:textId="77777777"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 xml:space="preserve">1 ardoise blanche (type Velléda) + </w:t>
      </w:r>
      <w:r w:rsidR="00C87A9E" w:rsidRPr="003C1EC2">
        <w:rPr>
          <w:rFonts w:asciiTheme="minorHAnsi" w:hAnsiTheme="minorHAnsi"/>
        </w:rPr>
        <w:t>petit chiffon</w:t>
      </w:r>
    </w:p>
    <w:p w14:paraId="50C9DB79" w14:textId="77777777" w:rsidR="004A557C" w:rsidRDefault="00732DA3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2 feutres Velléda</w:t>
      </w:r>
    </w:p>
    <w:p w14:paraId="6AF587CC" w14:textId="77777777"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 xml:space="preserve">1 crayon à papier </w:t>
      </w:r>
      <w:r w:rsidR="00C87A9E" w:rsidRPr="003C1EC2">
        <w:rPr>
          <w:rFonts w:asciiTheme="minorHAnsi" w:hAnsiTheme="minorHAnsi"/>
        </w:rPr>
        <w:t>ET 1 porte-mine</w:t>
      </w:r>
      <w:r w:rsidR="001E1119" w:rsidRPr="003C1EC2">
        <w:rPr>
          <w:rFonts w:asciiTheme="minorHAnsi" w:hAnsiTheme="minorHAnsi"/>
        </w:rPr>
        <w:t xml:space="preserve"> (pour la géométrie)</w:t>
      </w:r>
    </w:p>
    <w:p w14:paraId="15924604" w14:textId="64BBA34D" w:rsidR="00DB44F5" w:rsidRDefault="00DB44F5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stylo bleu à encre </w:t>
      </w:r>
      <w:r w:rsidR="008330DA">
        <w:rPr>
          <w:rFonts w:asciiTheme="minorHAnsi" w:hAnsiTheme="minorHAnsi"/>
        </w:rPr>
        <w:t>effaçable</w:t>
      </w:r>
      <w:r>
        <w:rPr>
          <w:rFonts w:asciiTheme="minorHAnsi" w:hAnsiTheme="minorHAnsi"/>
        </w:rPr>
        <w:t xml:space="preserve"> (stylo plume ou roller équivalent) avec cartouches et effaceur</w:t>
      </w:r>
    </w:p>
    <w:p w14:paraId="68678AF4" w14:textId="7EE0EA87"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Stylos à bille bleu, vert, rouge</w:t>
      </w:r>
      <w:r w:rsidR="00C87A9E" w:rsidRPr="003C1EC2">
        <w:rPr>
          <w:rFonts w:asciiTheme="minorHAnsi" w:hAnsiTheme="minorHAnsi"/>
        </w:rPr>
        <w:t>, noir</w:t>
      </w:r>
      <w:r w:rsidR="00077426">
        <w:rPr>
          <w:rFonts w:asciiTheme="minorHAnsi" w:hAnsiTheme="minorHAnsi"/>
        </w:rPr>
        <w:t xml:space="preserve"> (PAS DE « STYLO 4 COULEURS »)</w:t>
      </w:r>
    </w:p>
    <w:p w14:paraId="33A58937" w14:textId="77777777" w:rsidR="004A557C" w:rsidRDefault="00C87A9E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</w:t>
      </w:r>
      <w:r w:rsidR="00732DA3" w:rsidRPr="003C1EC2">
        <w:rPr>
          <w:rFonts w:asciiTheme="minorHAnsi" w:hAnsiTheme="minorHAnsi"/>
        </w:rPr>
        <w:t xml:space="preserve"> g</w:t>
      </w:r>
      <w:r w:rsidR="00B73A74" w:rsidRPr="003C1EC2">
        <w:rPr>
          <w:rFonts w:asciiTheme="minorHAnsi" w:hAnsiTheme="minorHAnsi"/>
        </w:rPr>
        <w:t>omme</w:t>
      </w:r>
    </w:p>
    <w:p w14:paraId="708DE043" w14:textId="4C8E31DB" w:rsidR="004A557C" w:rsidRDefault="008330DA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1E1119" w:rsidRPr="003C1EC2">
        <w:rPr>
          <w:rFonts w:asciiTheme="minorHAnsi" w:hAnsiTheme="minorHAnsi"/>
        </w:rPr>
        <w:t xml:space="preserve"> bâton</w:t>
      </w:r>
      <w:r>
        <w:rPr>
          <w:rFonts w:asciiTheme="minorHAnsi" w:hAnsiTheme="minorHAnsi"/>
        </w:rPr>
        <w:t>s</w:t>
      </w:r>
      <w:r w:rsidR="001E1119" w:rsidRPr="003C1EC2">
        <w:rPr>
          <w:rFonts w:asciiTheme="minorHAnsi" w:hAnsiTheme="minorHAnsi"/>
        </w:rPr>
        <w:t xml:space="preserve"> </w:t>
      </w:r>
      <w:r w:rsidR="00C87A9E" w:rsidRPr="003C1EC2">
        <w:rPr>
          <w:rFonts w:asciiTheme="minorHAnsi" w:hAnsiTheme="minorHAnsi"/>
        </w:rPr>
        <w:t>de colle</w:t>
      </w:r>
    </w:p>
    <w:p w14:paraId="0DE17004" w14:textId="77777777" w:rsidR="004A557C" w:rsidRDefault="00732DA3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1paire de</w:t>
      </w:r>
      <w:r w:rsidR="004A557C">
        <w:rPr>
          <w:rFonts w:asciiTheme="minorHAnsi" w:hAnsiTheme="minorHAnsi"/>
        </w:rPr>
        <w:t xml:space="preserve"> ciseaux de taille moyenne</w:t>
      </w:r>
    </w:p>
    <w:p w14:paraId="1C92FEBB" w14:textId="77777777" w:rsidR="004A557C" w:rsidRDefault="00C87A9E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 taille-crayon avec réservoir</w:t>
      </w:r>
    </w:p>
    <w:p w14:paraId="4E430507" w14:textId="675C8D6C" w:rsidR="004A557C" w:rsidRDefault="008330DA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4A557C">
        <w:rPr>
          <w:rFonts w:asciiTheme="minorHAnsi" w:hAnsiTheme="minorHAnsi"/>
        </w:rPr>
        <w:t xml:space="preserve"> feutres surligneurs</w:t>
      </w:r>
    </w:p>
    <w:p w14:paraId="7C24C71D" w14:textId="77777777" w:rsidR="004A557C" w:rsidRDefault="00C87A9E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 compas de qualit</w:t>
      </w:r>
      <w:r w:rsidR="003C1EC2">
        <w:rPr>
          <w:rFonts w:asciiTheme="minorHAnsi" w:hAnsiTheme="minorHAnsi"/>
        </w:rPr>
        <w:t xml:space="preserve">é </w:t>
      </w:r>
      <w:r w:rsidR="003C1EC2" w:rsidRPr="00D63451">
        <w:rPr>
          <w:rFonts w:asciiTheme="minorHAnsi" w:hAnsiTheme="minorHAnsi"/>
          <w:u w:val="single"/>
        </w:rPr>
        <w:t>en métal</w:t>
      </w:r>
      <w:r w:rsidRPr="003C1EC2">
        <w:rPr>
          <w:rFonts w:asciiTheme="minorHAnsi" w:hAnsiTheme="minorHAnsi"/>
        </w:rPr>
        <w:t xml:space="preserve">, de préférence modèle </w:t>
      </w:r>
      <w:r w:rsidR="003C1EC2">
        <w:rPr>
          <w:rFonts w:asciiTheme="minorHAnsi" w:hAnsiTheme="minorHAnsi"/>
          <w:u w:val="single"/>
        </w:rPr>
        <w:t xml:space="preserve">avec </w:t>
      </w:r>
      <w:r w:rsidRPr="003C1EC2">
        <w:rPr>
          <w:rFonts w:asciiTheme="minorHAnsi" w:hAnsiTheme="minorHAnsi"/>
          <w:u w:val="single"/>
        </w:rPr>
        <w:t>crayon</w:t>
      </w:r>
    </w:p>
    <w:p w14:paraId="29F7A11E" w14:textId="77777777"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 xml:space="preserve">1 règle </w:t>
      </w:r>
      <w:r w:rsidR="00C87A9E" w:rsidRPr="003C1EC2">
        <w:rPr>
          <w:rFonts w:asciiTheme="minorHAnsi" w:hAnsiTheme="minorHAnsi"/>
        </w:rPr>
        <w:t xml:space="preserve">30 cm </w:t>
      </w:r>
      <w:r w:rsidR="00C87A9E" w:rsidRPr="00D63451">
        <w:rPr>
          <w:rFonts w:asciiTheme="minorHAnsi" w:hAnsiTheme="minorHAnsi"/>
          <w:u w:val="single"/>
        </w:rPr>
        <w:t>en plastique rigide</w:t>
      </w:r>
    </w:p>
    <w:p w14:paraId="1BECBFDC" w14:textId="77777777"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 équerre en plast</w:t>
      </w:r>
      <w:r w:rsidR="00C87A9E" w:rsidRPr="003C1EC2">
        <w:rPr>
          <w:rFonts w:asciiTheme="minorHAnsi" w:hAnsiTheme="minorHAnsi"/>
        </w:rPr>
        <w:t>ique</w:t>
      </w:r>
    </w:p>
    <w:p w14:paraId="64892B18" w14:textId="77777777" w:rsidR="004A557C" w:rsidRDefault="001E1119" w:rsidP="00C87A9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C</w:t>
      </w:r>
      <w:r w:rsidR="00B73A74" w:rsidRPr="003C1EC2">
        <w:rPr>
          <w:rFonts w:asciiTheme="minorHAnsi" w:hAnsiTheme="minorHAnsi"/>
        </w:rPr>
        <w:t>rayons de c</w:t>
      </w:r>
      <w:r w:rsidRPr="003C1EC2">
        <w:rPr>
          <w:rFonts w:asciiTheme="minorHAnsi" w:hAnsiTheme="minorHAnsi"/>
        </w:rPr>
        <w:t xml:space="preserve">ouleur et </w:t>
      </w:r>
      <w:r w:rsidR="00C87A9E" w:rsidRPr="003C1EC2">
        <w:rPr>
          <w:rFonts w:asciiTheme="minorHAnsi" w:hAnsiTheme="minorHAnsi"/>
        </w:rPr>
        <w:t xml:space="preserve">feutres (12 </w:t>
      </w:r>
      <w:r w:rsidRPr="003C1EC2">
        <w:rPr>
          <w:rFonts w:asciiTheme="minorHAnsi" w:hAnsiTheme="minorHAnsi"/>
        </w:rPr>
        <w:t xml:space="preserve">de chaque </w:t>
      </w:r>
      <w:r w:rsidR="00C87A9E" w:rsidRPr="003C1EC2">
        <w:rPr>
          <w:rFonts w:asciiTheme="minorHAnsi" w:hAnsiTheme="minorHAnsi"/>
        </w:rPr>
        <w:t xml:space="preserve">maximum), dans une boîte ou une trousse </w:t>
      </w:r>
      <w:r w:rsidRPr="003C1EC2">
        <w:rPr>
          <w:rFonts w:asciiTheme="minorHAnsi" w:hAnsiTheme="minorHAnsi"/>
        </w:rPr>
        <w:t>spécifique</w:t>
      </w:r>
    </w:p>
    <w:p w14:paraId="7D471F31" w14:textId="77777777" w:rsidR="004A557C" w:rsidRDefault="00C87A9E" w:rsidP="00C87A9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 xml:space="preserve">1 calculatrice simple, sans aucune fonction </w:t>
      </w:r>
    </w:p>
    <w:p w14:paraId="2C849516" w14:textId="77777777" w:rsidR="00732DA3" w:rsidRDefault="00FB4894" w:rsidP="00C87A9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>1 dictionnaire</w:t>
      </w:r>
      <w:r w:rsidR="001E1119" w:rsidRPr="004A557C">
        <w:rPr>
          <w:rFonts w:asciiTheme="minorHAnsi" w:hAnsiTheme="minorHAnsi"/>
        </w:rPr>
        <w:t xml:space="preserve"> </w:t>
      </w:r>
      <w:r w:rsidRPr="004A557C">
        <w:rPr>
          <w:rFonts w:asciiTheme="minorHAnsi" w:hAnsiTheme="minorHAnsi"/>
          <w:u w:val="single"/>
        </w:rPr>
        <w:t>à garder à la maison</w:t>
      </w:r>
      <w:r w:rsidRPr="004A557C">
        <w:rPr>
          <w:rFonts w:asciiTheme="minorHAnsi" w:hAnsiTheme="minorHAnsi"/>
        </w:rPr>
        <w:t xml:space="preserve"> pour le travail du</w:t>
      </w:r>
      <w:r w:rsidR="001E1119" w:rsidRPr="004A557C">
        <w:rPr>
          <w:rFonts w:asciiTheme="minorHAnsi" w:hAnsiTheme="minorHAnsi"/>
        </w:rPr>
        <w:t xml:space="preserve"> soir</w:t>
      </w:r>
      <w:r w:rsidRPr="004A557C">
        <w:rPr>
          <w:rFonts w:asciiTheme="minorHAnsi" w:hAnsiTheme="minorHAnsi"/>
        </w:rPr>
        <w:t xml:space="preserve">. Les dictionnaires </w:t>
      </w:r>
      <w:r w:rsidR="001A7B4A" w:rsidRPr="004A557C">
        <w:rPr>
          <w:rFonts w:asciiTheme="minorHAnsi" w:hAnsiTheme="minorHAnsi"/>
        </w:rPr>
        <w:t>pour</w:t>
      </w:r>
      <w:r w:rsidRPr="004A557C">
        <w:rPr>
          <w:rFonts w:asciiTheme="minorHAnsi" w:hAnsiTheme="minorHAnsi"/>
        </w:rPr>
        <w:t xml:space="preserve"> </w:t>
      </w:r>
      <w:r w:rsidR="001A7B4A" w:rsidRPr="004A557C">
        <w:rPr>
          <w:rFonts w:asciiTheme="minorHAnsi" w:hAnsiTheme="minorHAnsi"/>
        </w:rPr>
        <w:t>le</w:t>
      </w:r>
      <w:r w:rsidRPr="004A557C">
        <w:rPr>
          <w:rFonts w:asciiTheme="minorHAnsi" w:hAnsiTheme="minorHAnsi"/>
        </w:rPr>
        <w:t xml:space="preserve"> travail en classe sont </w:t>
      </w:r>
      <w:r w:rsidR="001A7B4A" w:rsidRPr="004A557C">
        <w:rPr>
          <w:rFonts w:asciiTheme="minorHAnsi" w:hAnsiTheme="minorHAnsi"/>
        </w:rPr>
        <w:t>prêtés</w:t>
      </w:r>
      <w:r w:rsidRPr="004A557C">
        <w:rPr>
          <w:rFonts w:asciiTheme="minorHAnsi" w:hAnsiTheme="minorHAnsi"/>
        </w:rPr>
        <w:t xml:space="preserve"> par l’école</w:t>
      </w:r>
      <w:r w:rsidR="001E1119" w:rsidRPr="004A557C">
        <w:rPr>
          <w:rFonts w:asciiTheme="minorHAnsi" w:hAnsiTheme="minorHAnsi"/>
        </w:rPr>
        <w:t>.</w:t>
      </w:r>
    </w:p>
    <w:p w14:paraId="75583140" w14:textId="77777777" w:rsidR="00A95E51" w:rsidRDefault="00A95E51" w:rsidP="00A95E5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7991854C" w14:textId="37A0E360" w:rsidR="008F1606" w:rsidRPr="00A95E51" w:rsidRDefault="006D4762" w:rsidP="00A95E51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3B3D6" wp14:editId="01C6831F">
                <wp:simplePos x="0" y="0"/>
                <wp:positionH relativeFrom="column">
                  <wp:posOffset>-85725</wp:posOffset>
                </wp:positionH>
                <wp:positionV relativeFrom="paragraph">
                  <wp:posOffset>107315</wp:posOffset>
                </wp:positionV>
                <wp:extent cx="6743700" cy="933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070311" w14:textId="77777777" w:rsidR="00A95E51" w:rsidRDefault="00A95E51">
                            <w:r w:rsidRPr="001E1119">
                              <w:t>Veuillez marquer TOUT le matériel au nom de votre enfant. Vérifiez régulièrement le contenu de la trousse.</w:t>
                            </w:r>
                            <w:r>
                              <w:t xml:space="preserve"> </w:t>
                            </w:r>
                          </w:p>
                          <w:p w14:paraId="3B0D735A" w14:textId="77777777" w:rsidR="00A95E51" w:rsidRDefault="00A95E51">
                            <w:r w:rsidRPr="004A557C">
                              <w:rPr>
                                <w:b/>
                              </w:rPr>
                              <w:t>Prévoyez une réserve à la maison</w:t>
                            </w:r>
                            <w:r w:rsidRPr="001E1119">
                              <w:t xml:space="preserve"> afin de renouveler les fournitures en cours d’année. </w:t>
                            </w:r>
                            <w:r w:rsidRPr="004A557C">
                              <w:rPr>
                                <w:b/>
                              </w:rPr>
                              <w:t>Ne pas mettre de doubles dans la trousse</w:t>
                            </w:r>
                            <w:r>
                              <w:t xml:space="preserve"> pour ne pas la surcharger.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3B3D6" id="AutoShape 2" o:spid="_x0000_s1026" style="position:absolute;margin-left:-6.75pt;margin-top:8.45pt;width:53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CVIwIAAEUEAAAOAAAAZHJzL2Uyb0RvYy54bWysU9uO0zAQfUfiHyy/0yS9slHT1apLEdJy&#10;EQsf4NjOBRyPsd0m3a9n7LSlCzwh8mDNZDxnzpwZr2+HTpGDtK4FXdBsklIiNQfR6rqgX7/sXr2m&#10;xHmmBVOgZUGP0tHbzcsX697kcgoNKCEtQRDt8t4UtPHe5EnieCM75iZgpMZgBbZjHl1bJ8KyHtE7&#10;lUzTdJn0YIWxwKVz+Pd+DNJNxK8qyf3HqnLSE1VQ5ObjaeNZhjPZrFleW2aalp9osH9g0bFWY9EL&#10;1D3zjOxt+wdU13ILDio/4dAlUFUtl7EH7CZLf+vmsWFGxl5QHGcuMrn/B8s/HB7NJxuoO/MA/Lsj&#10;GrYN07W8sxb6RjKB5bIgVNIbl18SguMwlZT9exA4Wrb3EDUYKtsFQOyODFHq40VqOXjC8edyNZ+t&#10;UpwIx9jNbDZfxFkkLD9nG+v8WwkdCUZBLey1+IzzjCXY4cH5qLcgmnWhuvhGSdUpnN6BKZItl8tV&#10;JM3y02XEPmPGdkG1YtcqFR1bl1tlCaYWdBe/U7K7vqY06ZHuYrqILJ7F3DVEGr+/QcQ+4tYFad9o&#10;EW3PWjXayFLpk9ZB3rDJLvdDOeDFYJYgjqi6hXGX8e2h0YB9oqTHPS6o+7FnVlKi3mmc3E02n4fF&#10;j858sZqiY68j5XWEaY5QBfWUjObWj49lb2xbN1gpi51ruMNpV60/r8XI6sQbdxWtZ4/h2o+3fr3+&#10;zU8AAAD//wMAUEsDBBQABgAIAAAAIQAB/R6j3QAAAAsBAAAPAAAAZHJzL2Rvd25yZXYueG1sTI/B&#10;TsMwEETvSPyDtUjcWruUVk2IUyEkuCICB45OvCQR8TqNnTTw9WxO9LgzT7Mz2XF2nZhwCK0nDZu1&#10;AoFUedtSreHj/Xl1ABGiIWs6T6jhBwMc8+urzKTWn+kNpyLWgkMopEZDE2OfShmqBp0Ja98jsffl&#10;B2cin0Mt7WDOHO46eafUXjrTEn9oTI9PDVbfxeg0VFaNavicXpNyF4vfaTyRfDlpfXszPz6AiDjH&#10;fxiW+lwdcu5U+pFsEJ2G1Wa7Y5SNfQJiAdT9gZVyUbYJyDyTlxvyPwAAAP//AwBQSwECLQAUAAYA&#10;CAAAACEAtoM4kv4AAADhAQAAEwAAAAAAAAAAAAAAAAAAAAAAW0NvbnRlbnRfVHlwZXNdLnhtbFBL&#10;AQItABQABgAIAAAAIQA4/SH/1gAAAJQBAAALAAAAAAAAAAAAAAAAAC8BAABfcmVscy8ucmVsc1BL&#10;AQItABQABgAIAAAAIQAaj8CVIwIAAEUEAAAOAAAAAAAAAAAAAAAAAC4CAABkcnMvZTJvRG9jLnht&#10;bFBLAQItABQABgAIAAAAIQAB/R6j3QAAAAsBAAAPAAAAAAAAAAAAAAAAAH0EAABkcnMvZG93bnJl&#10;di54bWxQSwUGAAAAAAQABADzAAAAhwUAAAAA&#10;">
                <v:textbox>
                  <w:txbxContent>
                    <w:p w14:paraId="2F070311" w14:textId="77777777" w:rsidR="00A95E51" w:rsidRDefault="00A95E51">
                      <w:r w:rsidRPr="001E1119">
                        <w:t>Veuillez marquer TOUT le matériel au nom de votre enfant. Vérifiez régulièrement le contenu de la trousse.</w:t>
                      </w:r>
                      <w:r>
                        <w:t xml:space="preserve"> </w:t>
                      </w:r>
                    </w:p>
                    <w:p w14:paraId="3B0D735A" w14:textId="77777777" w:rsidR="00A95E51" w:rsidRDefault="00A95E51">
                      <w:r w:rsidRPr="004A557C">
                        <w:rPr>
                          <w:b/>
                        </w:rPr>
                        <w:t>Prévoyez une réserve à la maison</w:t>
                      </w:r>
                      <w:r w:rsidRPr="001E1119">
                        <w:t xml:space="preserve"> afin de renouveler les fournitures en cours d’année. </w:t>
                      </w:r>
                      <w:r w:rsidRPr="004A557C">
                        <w:rPr>
                          <w:b/>
                        </w:rPr>
                        <w:t>Ne pas mettre de doubles dans la trousse</w:t>
                      </w:r>
                      <w:r>
                        <w:t xml:space="preserve"> pour ne pas la surcharger.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F1606" w:rsidRPr="00A95E51" w:rsidSect="00FB48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081"/>
    <w:multiLevelType w:val="hybridMultilevel"/>
    <w:tmpl w:val="E25EAC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C184D"/>
    <w:multiLevelType w:val="hybridMultilevel"/>
    <w:tmpl w:val="F79474E6"/>
    <w:lvl w:ilvl="0" w:tplc="1F1A91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6545">
    <w:abstractNumId w:val="0"/>
  </w:num>
  <w:num w:numId="2" w16cid:durableId="583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74"/>
    <w:rsid w:val="00077426"/>
    <w:rsid w:val="000B3530"/>
    <w:rsid w:val="001A7B4A"/>
    <w:rsid w:val="001E1119"/>
    <w:rsid w:val="00230CD2"/>
    <w:rsid w:val="002D48CC"/>
    <w:rsid w:val="003508E6"/>
    <w:rsid w:val="003C1EC2"/>
    <w:rsid w:val="004143B6"/>
    <w:rsid w:val="004A557C"/>
    <w:rsid w:val="006D4762"/>
    <w:rsid w:val="00727723"/>
    <w:rsid w:val="00732DA3"/>
    <w:rsid w:val="008330DA"/>
    <w:rsid w:val="009E67BD"/>
    <w:rsid w:val="00A720EA"/>
    <w:rsid w:val="00A95E51"/>
    <w:rsid w:val="00B2589C"/>
    <w:rsid w:val="00B53E43"/>
    <w:rsid w:val="00B73A74"/>
    <w:rsid w:val="00BB6A7B"/>
    <w:rsid w:val="00C26B07"/>
    <w:rsid w:val="00C87A9E"/>
    <w:rsid w:val="00D63451"/>
    <w:rsid w:val="00DB44F5"/>
    <w:rsid w:val="00E14B94"/>
    <w:rsid w:val="00E324EA"/>
    <w:rsid w:val="00F02D7D"/>
    <w:rsid w:val="00FB3A3D"/>
    <w:rsid w:val="00FB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746F"/>
  <w15:docId w15:val="{2DAE5904-A459-404A-BA4A-A5586D4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A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vitalis</dc:creator>
  <cp:lastModifiedBy>Emmanuelle Fink</cp:lastModifiedBy>
  <cp:revision>8</cp:revision>
  <dcterms:created xsi:type="dcterms:W3CDTF">2022-07-08T12:38:00Z</dcterms:created>
  <dcterms:modified xsi:type="dcterms:W3CDTF">2023-07-09T14:06:00Z</dcterms:modified>
</cp:coreProperties>
</file>